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51BC2" w:rsidRPr="00DC10BA" w:rsidRDefault="000647BD" w:rsidP="00845906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1BC2" w:rsidRPr="00DC10BA" w:rsidRDefault="00A51BC2" w:rsidP="00845906">
            <w:pPr>
              <w:ind w:left="-43"/>
              <w:jc w:val="right"/>
              <w:rPr>
                <w:noProof/>
              </w:rPr>
            </w:pPr>
          </w:p>
          <w:p w:rsidR="00A51BC2" w:rsidRPr="00DC10BA" w:rsidRDefault="00A51BC2" w:rsidP="00845906">
            <w:pPr>
              <w:ind w:left="-43"/>
              <w:jc w:val="right"/>
              <w:rPr>
                <w:noProof/>
              </w:rPr>
            </w:pPr>
          </w:p>
          <w:p w:rsidR="00A51BC2" w:rsidRPr="00DC10BA" w:rsidRDefault="00A51BC2" w:rsidP="00845906">
            <w:pPr>
              <w:ind w:left="-43"/>
              <w:jc w:val="right"/>
              <w:rPr>
                <w:noProof/>
              </w:rPr>
            </w:pPr>
          </w:p>
          <w:p w:rsidR="00A51BC2" w:rsidRPr="00DC10BA" w:rsidRDefault="00A51BC2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A51BC2" w:rsidRPr="00DC10BA" w:rsidRDefault="00A51BC2" w:rsidP="0084590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Pr="00DC10BA">
              <w:rPr>
                <w:b/>
                <w:sz w:val="16"/>
                <w:szCs w:val="16"/>
              </w:rPr>
              <w:t xml:space="preserve">, 198097, Санкт-Петербург, ул. </w:t>
            </w:r>
            <w:proofErr w:type="spellStart"/>
            <w:r w:rsidRPr="00DC10BA">
              <w:rPr>
                <w:b/>
                <w:sz w:val="16"/>
                <w:szCs w:val="16"/>
              </w:rPr>
              <w:t>Трефолева</w:t>
            </w:r>
            <w:proofErr w:type="spellEnd"/>
            <w:r w:rsidRPr="00DC10BA">
              <w:rPr>
                <w:b/>
                <w:sz w:val="16"/>
                <w:szCs w:val="16"/>
              </w:rPr>
              <w:t>, 2БМ</w:t>
            </w:r>
          </w:p>
          <w:p w:rsidR="00A51BC2" w:rsidRPr="00DC10BA" w:rsidRDefault="00A51BC2" w:rsidP="0084590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A51BC2" w:rsidRPr="00DC10BA" w:rsidRDefault="00A51BC2" w:rsidP="0084590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proofErr w:type="spellEnd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A51BC2" w:rsidRPr="00DC10BA" w:rsidRDefault="00A51BC2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7" w:history="1"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proofErr w:type="spellEnd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</w:pPr>
          </w:p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A51BC2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</w:tbl>
    <w:p w:rsidR="00A51BC2" w:rsidRPr="00DC10BA" w:rsidRDefault="00A51BC2" w:rsidP="00A51BC2">
      <w:pPr>
        <w:rPr>
          <w:sz w:val="12"/>
          <w:szCs w:val="12"/>
        </w:rPr>
      </w:pPr>
    </w:p>
    <w:tbl>
      <w:tblPr>
        <w:tblW w:w="1071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54"/>
      </w:tblGrid>
      <w:tr w:rsidR="00A51BC2" w:rsidTr="00696C4B">
        <w:trPr>
          <w:trHeight w:val="20"/>
        </w:trPr>
        <w:tc>
          <w:tcPr>
            <w:tcW w:w="1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1BC2" w:rsidRDefault="00A51BC2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BC2" w:rsidRDefault="00A51BC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BC2" w:rsidRDefault="00A51BC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51BC2" w:rsidTr="00696C4B">
        <w:trPr>
          <w:trHeight w:val="108"/>
        </w:trPr>
        <w:tc>
          <w:tcPr>
            <w:tcW w:w="1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lang w:val="en-US"/>
              </w:rPr>
            </w:pPr>
          </w:p>
        </w:tc>
        <w:tc>
          <w:tcPr>
            <w:tcW w:w="2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51BC2" w:rsidRDefault="00A51BC2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1BC2" w:rsidRDefault="00A51BC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1BC2" w:rsidRDefault="00A51BC2" w:rsidP="00B936C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b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A51BC2" w:rsidTr="00696C4B">
        <w:trPr>
          <w:trHeight w:val="20"/>
        </w:trPr>
        <w:tc>
          <w:tcPr>
            <w:tcW w:w="1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lang w:val="en-US"/>
              </w:rPr>
            </w:pPr>
          </w:p>
        </w:tc>
        <w:tc>
          <w:tcPr>
            <w:tcW w:w="2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1BC2" w:rsidRDefault="00A51BC2" w:rsidP="00845906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b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BC2" w:rsidRDefault="00A51BC2" w:rsidP="00845906">
            <w:pPr>
              <w:rPr>
                <w:sz w:val="2"/>
                <w:szCs w:val="2"/>
              </w:rPr>
            </w:pPr>
          </w:p>
        </w:tc>
      </w:tr>
    </w:tbl>
    <w:p w:rsidR="00257A20" w:rsidRPr="0039735D" w:rsidRDefault="00257A20" w:rsidP="00257A20">
      <w:pPr>
        <w:pStyle w:val="a5"/>
        <w:ind w:right="0"/>
        <w:jc w:val="right"/>
        <w:rPr>
          <w:rFonts w:ascii="Arial" w:hAnsi="Arial" w:cs="Arial"/>
          <w:sz w:val="16"/>
          <w:szCs w:val="16"/>
          <w:u w:val="none"/>
          <w:lang w:val="en-US"/>
        </w:rPr>
      </w:pPr>
    </w:p>
    <w:p w:rsidR="00257A20" w:rsidRPr="00257A20" w:rsidRDefault="00C37CAC" w:rsidP="00A70292">
      <w:pPr>
        <w:pStyle w:val="a5"/>
        <w:ind w:right="0"/>
        <w:jc w:val="left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 xml:space="preserve"> </w:t>
      </w:r>
      <w:r w:rsidR="00374B74">
        <w:rPr>
          <w:rFonts w:ascii="Arial" w:hAnsi="Arial" w:cs="Arial"/>
          <w:szCs w:val="28"/>
          <w:u w:val="none"/>
        </w:rPr>
        <w:t xml:space="preserve"> </w:t>
      </w:r>
      <w:r w:rsidR="00160B08">
        <w:rPr>
          <w:rFonts w:ascii="Arial" w:hAnsi="Arial" w:cs="Arial"/>
          <w:szCs w:val="28"/>
          <w:u w:val="none"/>
        </w:rPr>
        <w:t xml:space="preserve"> </w:t>
      </w:r>
      <w:r w:rsidR="00257A20" w:rsidRPr="00257A20">
        <w:rPr>
          <w:rFonts w:ascii="Arial" w:hAnsi="Arial" w:cs="Arial"/>
          <w:szCs w:val="28"/>
          <w:u w:val="none"/>
        </w:rPr>
        <w:t xml:space="preserve">Расходомер-счетчик электромагнитный </w:t>
      </w:r>
      <w:r w:rsidR="00257A20" w:rsidRPr="00511BAB">
        <w:rPr>
          <w:rFonts w:ascii="Arial" w:hAnsi="Arial" w:cs="Arial"/>
          <w:szCs w:val="28"/>
          <w:u w:val="none"/>
        </w:rPr>
        <w:t>ВЗЛЕТ ЭР</w:t>
      </w:r>
      <w:r w:rsidR="008D0F5E" w:rsidRPr="00511BAB">
        <w:rPr>
          <w:rFonts w:ascii="Arial" w:hAnsi="Arial" w:cs="Arial"/>
          <w:szCs w:val="28"/>
          <w:u w:val="none"/>
        </w:rPr>
        <w:t xml:space="preserve"> </w:t>
      </w:r>
      <w:proofErr w:type="spellStart"/>
      <w:r w:rsidR="00160B08" w:rsidRPr="00511BAB">
        <w:rPr>
          <w:rFonts w:ascii="Arial" w:hAnsi="Arial" w:cs="Arial"/>
          <w:szCs w:val="28"/>
          <w:u w:val="none"/>
        </w:rPr>
        <w:t>Лайт</w:t>
      </w:r>
      <w:proofErr w:type="spellEnd"/>
      <w:r w:rsidRPr="00511BAB">
        <w:rPr>
          <w:rFonts w:ascii="Arial" w:hAnsi="Arial" w:cs="Arial"/>
          <w:szCs w:val="28"/>
          <w:u w:val="none"/>
        </w:rPr>
        <w:t xml:space="preserve"> М</w:t>
      </w:r>
      <w:r w:rsidR="00A70292">
        <w:rPr>
          <w:rFonts w:ascii="Arial" w:hAnsi="Arial" w:cs="Arial"/>
          <w:szCs w:val="28"/>
          <w:u w:val="none"/>
        </w:rPr>
        <w:t xml:space="preserve"> </w:t>
      </w:r>
      <w:r w:rsidR="001F6BA2">
        <w:rPr>
          <w:rFonts w:ascii="Arial" w:hAnsi="Arial" w:cs="Arial"/>
          <w:szCs w:val="28"/>
          <w:u w:val="none"/>
        </w:rPr>
        <w:t>исполнения ЭРСВ-4х</w:t>
      </w:r>
      <w:r w:rsidR="001F6BA2" w:rsidRPr="001F6BA2">
        <w:rPr>
          <w:rFonts w:ascii="Arial" w:hAnsi="Arial" w:cs="Arial"/>
          <w:szCs w:val="28"/>
          <w:u w:val="none"/>
        </w:rPr>
        <w:t>8</w:t>
      </w:r>
      <w:r w:rsidR="006222B9">
        <w:rPr>
          <w:rFonts w:ascii="Arial" w:hAnsi="Arial" w:cs="Arial"/>
          <w:szCs w:val="28"/>
          <w:u w:val="none"/>
        </w:rPr>
        <w:t>Ф</w:t>
      </w:r>
      <w:r w:rsidR="00F83451">
        <w:rPr>
          <w:rFonts w:ascii="Arial" w:hAnsi="Arial" w:cs="Arial"/>
          <w:szCs w:val="28"/>
          <w:u w:val="none"/>
        </w:rPr>
        <w:t xml:space="preserve"> </w:t>
      </w:r>
      <w:r w:rsidR="00641726">
        <w:rPr>
          <w:rFonts w:ascii="Arial" w:hAnsi="Arial" w:cs="Arial"/>
          <w:szCs w:val="28"/>
          <w:u w:val="none"/>
        </w:rPr>
        <w:t>В</w:t>
      </w:r>
      <w:r w:rsidR="00D76D10">
        <w:rPr>
          <w:rFonts w:ascii="Arial" w:hAnsi="Arial" w:cs="Arial"/>
          <w:szCs w:val="28"/>
          <w:u w:val="none"/>
        </w:rPr>
        <w:t xml:space="preserve"> (ВР)</w:t>
      </w:r>
      <w:r w:rsidR="008D0F5E">
        <w:rPr>
          <w:rFonts w:ascii="Arial" w:hAnsi="Arial" w:cs="Arial"/>
          <w:szCs w:val="28"/>
          <w:u w:val="none"/>
        </w:rPr>
        <w:t xml:space="preserve"> </w:t>
      </w:r>
      <w:r w:rsidR="00BE2F47">
        <w:rPr>
          <w:rFonts w:ascii="Arial" w:hAnsi="Arial" w:cs="Arial"/>
          <w:szCs w:val="28"/>
          <w:u w:val="none"/>
        </w:rPr>
        <w:t xml:space="preserve">со степенью защиты </w:t>
      </w:r>
      <w:r w:rsidR="00BE2F47">
        <w:rPr>
          <w:rFonts w:ascii="Arial" w:hAnsi="Arial" w:cs="Arial"/>
          <w:szCs w:val="28"/>
          <w:u w:val="none"/>
          <w:lang w:val="en-US"/>
        </w:rPr>
        <w:t>IP</w:t>
      </w:r>
      <w:r w:rsidR="00BE2F47" w:rsidRPr="00BE2F47">
        <w:rPr>
          <w:rFonts w:ascii="Arial" w:hAnsi="Arial" w:cs="Arial"/>
          <w:szCs w:val="28"/>
          <w:u w:val="none"/>
        </w:rPr>
        <w:t>68</w:t>
      </w:r>
      <w:r w:rsidR="00A70292">
        <w:rPr>
          <w:rFonts w:ascii="Arial" w:hAnsi="Arial" w:cs="Arial"/>
          <w:szCs w:val="28"/>
          <w:u w:val="none"/>
        </w:rPr>
        <w:br/>
      </w:r>
      <w:r w:rsidR="00A70292" w:rsidRPr="006222B9">
        <w:rPr>
          <w:rFonts w:ascii="Arial" w:hAnsi="Arial" w:cs="Arial"/>
          <w:szCs w:val="28"/>
          <w:u w:val="none"/>
        </w:rPr>
        <w:t xml:space="preserve">с </w:t>
      </w:r>
      <w:proofErr w:type="spellStart"/>
      <w:r w:rsidR="00A70292" w:rsidRPr="006222B9">
        <w:rPr>
          <w:rFonts w:ascii="Arial" w:hAnsi="Arial" w:cs="Arial"/>
          <w:szCs w:val="28"/>
          <w:u w:val="none"/>
        </w:rPr>
        <w:t>межповерочным</w:t>
      </w:r>
      <w:proofErr w:type="spellEnd"/>
      <w:r w:rsidR="00A70292" w:rsidRPr="006222B9">
        <w:rPr>
          <w:rFonts w:ascii="Arial" w:hAnsi="Arial" w:cs="Arial"/>
          <w:szCs w:val="28"/>
          <w:u w:val="none"/>
        </w:rPr>
        <w:t xml:space="preserve"> интервалом 6 лет</w:t>
      </w:r>
      <w:r w:rsidR="008D0F5E" w:rsidRPr="006222B9">
        <w:rPr>
          <w:rFonts w:ascii="Arial" w:hAnsi="Arial" w:cs="Arial"/>
          <w:szCs w:val="28"/>
          <w:u w:val="none"/>
        </w:rPr>
        <w:t xml:space="preserve"> </w:t>
      </w:r>
      <w:r w:rsidR="00A70292" w:rsidRPr="006222B9">
        <w:rPr>
          <w:rFonts w:ascii="Arial" w:hAnsi="Arial" w:cs="Arial"/>
          <w:sz w:val="22"/>
          <w:szCs w:val="28"/>
          <w:u w:val="none"/>
        </w:rPr>
        <w:t xml:space="preserve">(сертификат утверждения типа СИ №85267-22) </w:t>
      </w:r>
      <w:r w:rsidR="008D0F5E" w:rsidRPr="006222B9">
        <w:rPr>
          <w:rFonts w:ascii="Arial" w:hAnsi="Arial" w:cs="Arial"/>
          <w:sz w:val="22"/>
          <w:szCs w:val="28"/>
          <w:u w:val="none"/>
        </w:rPr>
        <w:t xml:space="preserve">     </w:t>
      </w:r>
      <w:r w:rsidR="008D0F5E" w:rsidRPr="001F6BA2">
        <w:rPr>
          <w:rFonts w:ascii="Arial" w:hAnsi="Arial" w:cs="Arial"/>
          <w:color w:val="FF0000"/>
          <w:sz w:val="22"/>
          <w:szCs w:val="28"/>
          <w:u w:val="none"/>
        </w:rPr>
        <w:t xml:space="preserve">                                      </w:t>
      </w:r>
      <w:r w:rsidR="008D0F5E" w:rsidRPr="001F6BA2">
        <w:rPr>
          <w:rFonts w:ascii="Arial" w:hAnsi="Arial" w:cs="Arial"/>
          <w:color w:val="FF0000"/>
          <w:szCs w:val="28"/>
          <w:u w:val="none"/>
        </w:rPr>
        <w:t xml:space="preserve">      </w:t>
      </w:r>
    </w:p>
    <w:p w:rsidR="00661876" w:rsidRPr="007B547A" w:rsidRDefault="00661876" w:rsidP="00A64BEA">
      <w:pPr>
        <w:pStyle w:val="20"/>
        <w:spacing w:before="0" w:after="0"/>
        <w:rPr>
          <w:b w:val="0"/>
          <w:i w:val="0"/>
          <w:sz w:val="10"/>
          <w:szCs w:val="16"/>
        </w:rPr>
      </w:pPr>
    </w:p>
    <w:p w:rsidR="00735A23" w:rsidRPr="00A83278" w:rsidRDefault="005C0A4B" w:rsidP="00A64BEA">
      <w:pPr>
        <w:pStyle w:val="20"/>
        <w:spacing w:before="0" w:after="0"/>
        <w:rPr>
          <w:sz w:val="20"/>
          <w:szCs w:val="20"/>
        </w:rPr>
      </w:pPr>
      <w:r w:rsidRPr="00A83278">
        <w:rPr>
          <w:sz w:val="20"/>
          <w:szCs w:val="20"/>
        </w:rPr>
        <w:t xml:space="preserve">Комплект </w:t>
      </w:r>
      <w:r w:rsidR="00352280" w:rsidRPr="00A83278">
        <w:rPr>
          <w:sz w:val="20"/>
          <w:szCs w:val="20"/>
        </w:rPr>
        <w:t>однотипных</w:t>
      </w:r>
      <w:r w:rsidRPr="00A83278">
        <w:rPr>
          <w:sz w:val="20"/>
          <w:szCs w:val="20"/>
        </w:rPr>
        <w:t xml:space="preserve"> приборов</w:t>
      </w:r>
      <w:r w:rsidR="00735A23" w:rsidRPr="00A83278">
        <w:rPr>
          <w:sz w:val="20"/>
          <w:szCs w:val="20"/>
        </w:rPr>
        <w:t>:</w:t>
      </w:r>
    </w:p>
    <w:tbl>
      <w:tblPr>
        <w:tblW w:w="33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6"/>
        <w:gridCol w:w="1695"/>
        <w:gridCol w:w="10"/>
        <w:gridCol w:w="1689"/>
        <w:gridCol w:w="2321"/>
      </w:tblGrid>
      <w:tr w:rsidR="001F6BA2" w:rsidRPr="009B6F69" w:rsidTr="001F6BA2">
        <w:trPr>
          <w:trHeight w:val="172"/>
          <w:jc w:val="center"/>
        </w:trPr>
        <w:tc>
          <w:tcPr>
            <w:tcW w:w="10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исполнение</w:t>
            </w:r>
          </w:p>
        </w:tc>
        <w:tc>
          <w:tcPr>
            <w:tcW w:w="236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без индикатора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тип присоединения</w:t>
            </w:r>
          </w:p>
        </w:tc>
      </w:tr>
      <w:tr w:rsidR="001F6BA2" w:rsidRPr="009B6F69" w:rsidTr="001F6BA2">
        <w:trPr>
          <w:trHeight w:val="172"/>
          <w:jc w:val="center"/>
        </w:trPr>
        <w:tc>
          <w:tcPr>
            <w:tcW w:w="10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Default="001F6BA2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1:250</w:t>
            </w:r>
          </w:p>
        </w:tc>
        <w:tc>
          <w:tcPr>
            <w:tcW w:w="11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Default="001F6BA2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1: 500</w:t>
            </w:r>
          </w:p>
        </w:tc>
        <w:tc>
          <w:tcPr>
            <w:tcW w:w="1619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bCs/>
                <w:sz w:val="16"/>
              </w:rPr>
            </w:pPr>
          </w:p>
        </w:tc>
      </w:tr>
      <w:tr w:rsidR="001F6BA2" w:rsidRPr="009B6F69" w:rsidTr="001F6BA2">
        <w:trPr>
          <w:trHeight w:hRule="exact" w:val="227"/>
          <w:jc w:val="center"/>
        </w:trPr>
        <w:tc>
          <w:tcPr>
            <w:tcW w:w="101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11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F83451" w:rsidRDefault="001F6BA2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448Ф В</w:t>
            </w:r>
          </w:p>
        </w:tc>
        <w:tc>
          <w:tcPr>
            <w:tcW w:w="11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F83451" w:rsidRDefault="001F6BA2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478Ф В</w:t>
            </w:r>
          </w:p>
        </w:tc>
        <w:tc>
          <w:tcPr>
            <w:tcW w:w="1619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Default="001F6BA2" w:rsidP="009B6F6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фланцевое</w:t>
            </w:r>
          </w:p>
          <w:p w:rsidR="001F6BA2" w:rsidRPr="00F1604A" w:rsidRDefault="001F6BA2" w:rsidP="009B6F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DN20-DN300</w:t>
            </w:r>
          </w:p>
        </w:tc>
      </w:tr>
      <w:tr w:rsidR="001F6BA2" w:rsidRPr="009B6F69" w:rsidTr="001F6BA2">
        <w:trPr>
          <w:trHeight w:hRule="exact" w:val="227"/>
          <w:jc w:val="center"/>
        </w:trPr>
        <w:tc>
          <w:tcPr>
            <w:tcW w:w="10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11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F6BA2" w:rsidRPr="009B6F69" w:rsidTr="001F6BA2">
        <w:trPr>
          <w:trHeight w:hRule="exact" w:val="227"/>
          <w:jc w:val="center"/>
        </w:trPr>
        <w:tc>
          <w:tcPr>
            <w:tcW w:w="10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1C0D2B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11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F83451" w:rsidRDefault="001F6BA2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448Ф ВР</w:t>
            </w:r>
          </w:p>
        </w:tc>
        <w:tc>
          <w:tcPr>
            <w:tcW w:w="11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F83451" w:rsidRDefault="001F6BA2" w:rsidP="001F6B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</w:t>
            </w: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</w:rPr>
              <w:t>Ф ВР</w:t>
            </w:r>
          </w:p>
        </w:tc>
        <w:tc>
          <w:tcPr>
            <w:tcW w:w="16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1C0D2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1F6BA2" w:rsidRPr="009B6F69" w:rsidTr="001F6BA2">
        <w:trPr>
          <w:trHeight w:hRule="exact" w:val="227"/>
          <w:jc w:val="center"/>
        </w:trPr>
        <w:tc>
          <w:tcPr>
            <w:tcW w:w="10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118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BA2" w:rsidRPr="001E77EA" w:rsidRDefault="001F6BA2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257A20" w:rsidRDefault="00257A20" w:rsidP="0096377B">
      <w:pPr>
        <w:outlineLvl w:val="0"/>
        <w:rPr>
          <w:sz w:val="8"/>
          <w:szCs w:val="12"/>
        </w:rPr>
      </w:pPr>
    </w:p>
    <w:p w:rsidR="00BE2F47" w:rsidRDefault="00BE2F47" w:rsidP="0096377B">
      <w:pPr>
        <w:outlineLvl w:val="0"/>
        <w:rPr>
          <w:sz w:val="8"/>
          <w:szCs w:val="12"/>
        </w:rPr>
      </w:pPr>
    </w:p>
    <w:p w:rsidR="00BE2F47" w:rsidRPr="007B547A" w:rsidRDefault="00BE2F47" w:rsidP="0096377B">
      <w:pPr>
        <w:outlineLvl w:val="0"/>
        <w:rPr>
          <w:sz w:val="8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7"/>
        <w:gridCol w:w="227"/>
        <w:gridCol w:w="394"/>
        <w:gridCol w:w="240"/>
        <w:gridCol w:w="407"/>
        <w:gridCol w:w="255"/>
        <w:gridCol w:w="397"/>
        <w:gridCol w:w="255"/>
        <w:gridCol w:w="397"/>
        <w:gridCol w:w="255"/>
        <w:gridCol w:w="397"/>
        <w:gridCol w:w="255"/>
        <w:gridCol w:w="397"/>
        <w:gridCol w:w="255"/>
        <w:gridCol w:w="567"/>
        <w:gridCol w:w="255"/>
        <w:gridCol w:w="567"/>
        <w:gridCol w:w="255"/>
        <w:gridCol w:w="567"/>
        <w:gridCol w:w="255"/>
        <w:gridCol w:w="624"/>
        <w:gridCol w:w="255"/>
      </w:tblGrid>
      <w:tr w:rsidR="001F6BA2" w:rsidRPr="00425ED9" w:rsidTr="00BE2F4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bCs/>
                <w:sz w:val="18"/>
                <w:szCs w:val="18"/>
                <w:lang w:val="en-US"/>
              </w:rPr>
              <w:t>DN</w:t>
            </w:r>
            <w:r w:rsidRPr="00425ED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65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370DA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370DA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300</w:t>
            </w:r>
            <w:r w:rsidRPr="001F6BA2">
              <w:rPr>
                <w:b/>
                <w:color w:val="FF0000"/>
                <w:spacing w:val="-22"/>
                <w:sz w:val="18"/>
                <w:szCs w:val="18"/>
              </w:rPr>
              <w:t>*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BA2" w:rsidRPr="00425ED9" w:rsidRDefault="001F6BA2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EB01D8" w:rsidRPr="007B547A" w:rsidRDefault="00EB01D8" w:rsidP="00CD714D">
      <w:pPr>
        <w:spacing w:line="360" w:lineRule="auto"/>
        <w:outlineLvl w:val="0"/>
        <w:rPr>
          <w:sz w:val="8"/>
          <w:szCs w:val="12"/>
        </w:rPr>
      </w:pPr>
    </w:p>
    <w:tbl>
      <w:tblPr>
        <w:tblW w:w="3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710"/>
        <w:gridCol w:w="795"/>
        <w:gridCol w:w="795"/>
        <w:gridCol w:w="795"/>
        <w:gridCol w:w="797"/>
      </w:tblGrid>
      <w:tr w:rsidR="006222B9" w:rsidRPr="006222B9" w:rsidTr="006222B9">
        <w:trPr>
          <w:cantSplit/>
          <w:trHeight w:val="284"/>
          <w:jc w:val="center"/>
        </w:trPr>
        <w:tc>
          <w:tcPr>
            <w:tcW w:w="1980" w:type="pct"/>
            <w:vMerge w:val="restart"/>
            <w:vAlign w:val="center"/>
          </w:tcPr>
          <w:p w:rsidR="006222B9" w:rsidRPr="006222B9" w:rsidRDefault="006222B9" w:rsidP="003C5CAC">
            <w:pPr>
              <w:jc w:val="center"/>
              <w:rPr>
                <w:b/>
                <w:sz w:val="18"/>
                <w:szCs w:val="20"/>
              </w:rPr>
            </w:pPr>
            <w:r w:rsidRPr="006222B9">
              <w:rPr>
                <w:b/>
                <w:sz w:val="18"/>
                <w:szCs w:val="20"/>
              </w:rPr>
              <w:t>Длина единого кабеля связи и питания</w:t>
            </w:r>
          </w:p>
        </w:tc>
        <w:tc>
          <w:tcPr>
            <w:tcW w:w="551" w:type="pct"/>
            <w:vAlign w:val="center"/>
          </w:tcPr>
          <w:p w:rsidR="006222B9" w:rsidRPr="006222B9" w:rsidRDefault="006222B9" w:rsidP="003C5CAC">
            <w:pPr>
              <w:jc w:val="center"/>
              <w:rPr>
                <w:b/>
                <w:sz w:val="18"/>
                <w:szCs w:val="14"/>
              </w:rPr>
            </w:pPr>
            <w:r w:rsidRPr="006222B9">
              <w:rPr>
                <w:b/>
                <w:sz w:val="18"/>
                <w:szCs w:val="14"/>
              </w:rPr>
              <w:t>10м</w:t>
            </w:r>
          </w:p>
        </w:tc>
        <w:tc>
          <w:tcPr>
            <w:tcW w:w="617" w:type="pct"/>
            <w:vAlign w:val="center"/>
          </w:tcPr>
          <w:p w:rsidR="006222B9" w:rsidRPr="006222B9" w:rsidRDefault="006222B9" w:rsidP="003C5CAC">
            <w:pPr>
              <w:jc w:val="center"/>
              <w:rPr>
                <w:b/>
                <w:sz w:val="18"/>
                <w:szCs w:val="14"/>
              </w:rPr>
            </w:pPr>
            <w:r w:rsidRPr="006222B9">
              <w:rPr>
                <w:b/>
                <w:sz w:val="18"/>
                <w:szCs w:val="14"/>
              </w:rPr>
              <w:t>20м</w:t>
            </w:r>
          </w:p>
        </w:tc>
        <w:tc>
          <w:tcPr>
            <w:tcW w:w="617" w:type="pct"/>
            <w:vAlign w:val="center"/>
          </w:tcPr>
          <w:p w:rsidR="006222B9" w:rsidRPr="006222B9" w:rsidRDefault="006222B9" w:rsidP="003C5CAC">
            <w:pPr>
              <w:jc w:val="center"/>
              <w:rPr>
                <w:b/>
                <w:sz w:val="18"/>
                <w:szCs w:val="14"/>
              </w:rPr>
            </w:pPr>
            <w:r w:rsidRPr="006222B9">
              <w:rPr>
                <w:b/>
                <w:sz w:val="18"/>
                <w:szCs w:val="14"/>
              </w:rPr>
              <w:t>30м</w:t>
            </w:r>
          </w:p>
        </w:tc>
        <w:tc>
          <w:tcPr>
            <w:tcW w:w="617" w:type="pct"/>
            <w:vAlign w:val="center"/>
          </w:tcPr>
          <w:p w:rsidR="006222B9" w:rsidRPr="006222B9" w:rsidRDefault="006222B9" w:rsidP="003C5CAC">
            <w:pPr>
              <w:jc w:val="center"/>
              <w:rPr>
                <w:b/>
                <w:sz w:val="18"/>
                <w:szCs w:val="14"/>
              </w:rPr>
            </w:pPr>
            <w:r w:rsidRPr="006222B9">
              <w:rPr>
                <w:b/>
                <w:sz w:val="18"/>
                <w:szCs w:val="14"/>
              </w:rPr>
              <w:t>40м</w:t>
            </w:r>
          </w:p>
        </w:tc>
        <w:tc>
          <w:tcPr>
            <w:tcW w:w="619" w:type="pct"/>
            <w:vAlign w:val="center"/>
          </w:tcPr>
          <w:p w:rsidR="006222B9" w:rsidRPr="006222B9" w:rsidRDefault="006222B9" w:rsidP="003C5CAC">
            <w:pPr>
              <w:jc w:val="center"/>
              <w:rPr>
                <w:b/>
                <w:sz w:val="18"/>
                <w:szCs w:val="14"/>
              </w:rPr>
            </w:pPr>
            <w:r w:rsidRPr="006222B9">
              <w:rPr>
                <w:b/>
                <w:sz w:val="18"/>
                <w:szCs w:val="14"/>
              </w:rPr>
              <w:t>50м</w:t>
            </w:r>
          </w:p>
        </w:tc>
      </w:tr>
      <w:tr w:rsidR="006222B9" w:rsidRPr="006222B9" w:rsidTr="006222B9">
        <w:trPr>
          <w:cantSplit/>
          <w:trHeight w:val="284"/>
          <w:jc w:val="center"/>
        </w:trPr>
        <w:tc>
          <w:tcPr>
            <w:tcW w:w="1980" w:type="pct"/>
            <w:vMerge/>
            <w:vAlign w:val="center"/>
          </w:tcPr>
          <w:p w:rsidR="006222B9" w:rsidRPr="006222B9" w:rsidRDefault="006222B9" w:rsidP="003C5CA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51" w:type="pct"/>
            <w:vAlign w:val="center"/>
          </w:tcPr>
          <w:p w:rsidR="006222B9" w:rsidRPr="006222B9" w:rsidRDefault="006222B9" w:rsidP="003C5C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6222B9" w:rsidRPr="006222B9" w:rsidRDefault="006222B9" w:rsidP="003C5C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6222B9" w:rsidRPr="006222B9" w:rsidRDefault="006222B9" w:rsidP="003C5C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6222B9" w:rsidRPr="006222B9" w:rsidRDefault="006222B9" w:rsidP="003C5C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19" w:type="pct"/>
            <w:vAlign w:val="center"/>
          </w:tcPr>
          <w:p w:rsidR="006222B9" w:rsidRPr="006222B9" w:rsidRDefault="006222B9" w:rsidP="003C5CAC">
            <w:pPr>
              <w:jc w:val="center"/>
              <w:rPr>
                <w:sz w:val="18"/>
                <w:szCs w:val="20"/>
              </w:rPr>
            </w:pPr>
          </w:p>
        </w:tc>
      </w:tr>
    </w:tbl>
    <w:p w:rsidR="007B547A" w:rsidRPr="00824CC8" w:rsidRDefault="00526497" w:rsidP="005B2C68">
      <w:pPr>
        <w:rPr>
          <w:i/>
          <w:sz w:val="18"/>
        </w:rPr>
      </w:pPr>
      <w:r w:rsidRPr="00526497">
        <w:rPr>
          <w:i/>
          <w:sz w:val="18"/>
        </w:rPr>
        <w:t>Примечание: Кабель обязателен.</w:t>
      </w:r>
      <w:r>
        <w:rPr>
          <w:i/>
          <w:sz w:val="18"/>
        </w:rPr>
        <w:t xml:space="preserve"> Минимальная длина </w:t>
      </w:r>
      <w:r w:rsidR="00824CC8">
        <w:rPr>
          <w:i/>
          <w:sz w:val="18"/>
        </w:rPr>
        <w:t xml:space="preserve">- </w:t>
      </w:r>
      <w:r>
        <w:rPr>
          <w:i/>
          <w:sz w:val="18"/>
        </w:rPr>
        <w:t>10 метров.</w:t>
      </w:r>
      <w:r w:rsidR="00824CC8">
        <w:rPr>
          <w:i/>
          <w:sz w:val="18"/>
        </w:rPr>
        <w:t xml:space="preserve"> </w:t>
      </w:r>
      <w:r w:rsidR="00824CC8">
        <w:rPr>
          <w:i/>
          <w:sz w:val="18"/>
        </w:rPr>
        <w:br/>
        <w:t xml:space="preserve">Используется для подачи питания =24В, импульсного выхода и интерфейса </w:t>
      </w:r>
      <w:r w:rsidR="00824CC8">
        <w:rPr>
          <w:i/>
          <w:sz w:val="18"/>
          <w:lang w:val="en-US"/>
        </w:rPr>
        <w:t>RS</w:t>
      </w:r>
      <w:r w:rsidR="00824CC8" w:rsidRPr="00824CC8">
        <w:rPr>
          <w:i/>
          <w:sz w:val="18"/>
        </w:rPr>
        <w:t>-485.</w:t>
      </w:r>
    </w:p>
    <w:p w:rsidR="00526497" w:rsidRDefault="00526497" w:rsidP="005B2C68">
      <w:pPr>
        <w:rPr>
          <w:i/>
          <w:sz w:val="8"/>
        </w:rPr>
      </w:pPr>
    </w:p>
    <w:p w:rsidR="00526497" w:rsidRPr="007B547A" w:rsidRDefault="00526497" w:rsidP="005B2C68">
      <w:pPr>
        <w:rPr>
          <w:i/>
          <w:sz w:val="8"/>
        </w:rPr>
      </w:pPr>
    </w:p>
    <w:p w:rsidR="003009B2" w:rsidRDefault="00182EC0" w:rsidP="005B2C68">
      <w:pPr>
        <w:rPr>
          <w:b/>
          <w:i/>
        </w:rPr>
      </w:pPr>
      <w:r w:rsidRPr="00CD714D">
        <w:rPr>
          <w:b/>
          <w:i/>
        </w:rPr>
        <w:t>Комплектация</w:t>
      </w:r>
      <w:r w:rsidR="003009B2" w:rsidRPr="00CD714D">
        <w:rPr>
          <w:b/>
          <w:i/>
        </w:rPr>
        <w:t xml:space="preserve">: </w:t>
      </w:r>
    </w:p>
    <w:p w:rsidR="001F6BA2" w:rsidRPr="00824CC8" w:rsidRDefault="001F6BA2" w:rsidP="005B2C68">
      <w:pPr>
        <w:rPr>
          <w:b/>
          <w:i/>
          <w:sz w:val="14"/>
        </w:rPr>
      </w:pPr>
    </w:p>
    <w:tbl>
      <w:tblPr>
        <w:tblW w:w="4820" w:type="dxa"/>
        <w:tblCellSpacing w:w="11" w:type="dxa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709"/>
      </w:tblGrid>
      <w:tr w:rsidR="00BE2F47" w:rsidRPr="009B6F69" w:rsidTr="00571CBD">
        <w:trPr>
          <w:cantSplit/>
          <w:trHeight w:hRule="exact" w:val="284"/>
          <w:tblCellSpacing w:w="11" w:type="dxa"/>
        </w:trPr>
        <w:tc>
          <w:tcPr>
            <w:tcW w:w="4078" w:type="dxa"/>
            <w:tcBorders>
              <w:bottom w:val="nil"/>
            </w:tcBorders>
            <w:shd w:val="clear" w:color="auto" w:fill="auto"/>
            <w:vAlign w:val="center"/>
          </w:tcPr>
          <w:p w:rsidR="00BE2F47" w:rsidRPr="009B6F69" w:rsidRDefault="00BE2F47" w:rsidP="003C5CAC">
            <w:pPr>
              <w:rPr>
                <w:sz w:val="16"/>
                <w:szCs w:val="16"/>
              </w:rPr>
            </w:pPr>
            <w:r w:rsidRPr="009B6F69">
              <w:rPr>
                <w:b/>
                <w:sz w:val="16"/>
                <w:szCs w:val="16"/>
              </w:rPr>
              <w:t>источник вторичного питания</w:t>
            </w:r>
            <w:r w:rsidRPr="00BA3CD1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ИП</w:t>
            </w:r>
            <w:r w:rsidRPr="00BA3CD1">
              <w:rPr>
                <w:b/>
                <w:sz w:val="16"/>
                <w:szCs w:val="16"/>
              </w:rPr>
              <w:t>)</w:t>
            </w:r>
            <w:r w:rsidRPr="009B6F69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F47" w:rsidRPr="009B6F69" w:rsidRDefault="00BE2F47" w:rsidP="00BE2F4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2F47" w:rsidRDefault="00BE2F47" w:rsidP="00BE2F47">
      <w:pPr>
        <w:rPr>
          <w:sz w:val="16"/>
          <w:szCs w:val="16"/>
        </w:rPr>
      </w:pPr>
      <w:r w:rsidRPr="002F145C">
        <w:rPr>
          <w:b/>
          <w:i/>
          <w:sz w:val="20"/>
          <w:szCs w:val="20"/>
        </w:rPr>
        <w:t>Присоединительная арматура:</w:t>
      </w:r>
      <w:r>
        <w:rPr>
          <w:sz w:val="16"/>
          <w:szCs w:val="16"/>
        </w:rPr>
        <w:t xml:space="preserve">                          </w:t>
      </w:r>
    </w:p>
    <w:p w:rsidR="001F6BA2" w:rsidRPr="00CD714D" w:rsidRDefault="001F6BA2" w:rsidP="005B2C68">
      <w:pPr>
        <w:rPr>
          <w:b/>
          <w:i/>
          <w:sz w:val="18"/>
          <w:szCs w:val="18"/>
          <w:bdr w:val="single" w:sz="8" w:space="0" w:color="auto" w:frame="1"/>
        </w:rPr>
      </w:pPr>
    </w:p>
    <w:tbl>
      <w:tblPr>
        <w:tblW w:w="612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546"/>
        <w:gridCol w:w="1690"/>
        <w:gridCol w:w="1412"/>
      </w:tblGrid>
      <w:tr w:rsidR="006222B9" w:rsidRPr="009C197C" w:rsidTr="006222B9">
        <w:trPr>
          <w:cantSplit/>
          <w:trHeight w:val="733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2B9" w:rsidRPr="001F6BA2" w:rsidRDefault="006222B9" w:rsidP="003F55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DN</w:t>
            </w:r>
            <w:r w:rsidRPr="001F6BA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трубопровода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2B9" w:rsidRPr="00E5460B" w:rsidRDefault="006222B9" w:rsidP="003F55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Комплект №1</w:t>
            </w:r>
            <w:r w:rsidRPr="0022234C">
              <w:rPr>
                <w:b/>
                <w:sz w:val="14"/>
                <w:szCs w:val="14"/>
              </w:rPr>
              <w:t xml:space="preserve"> </w:t>
            </w:r>
            <w:r w:rsidRPr="00E5460B">
              <w:rPr>
                <w:b/>
                <w:sz w:val="14"/>
                <w:szCs w:val="14"/>
              </w:rPr>
              <w:t>(фланцы, габаритны</w:t>
            </w:r>
            <w:r>
              <w:rPr>
                <w:b/>
                <w:sz w:val="14"/>
                <w:szCs w:val="14"/>
              </w:rPr>
              <w:t>й</w:t>
            </w:r>
            <w:r w:rsidRPr="00E5460B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2B9" w:rsidRPr="009C197C" w:rsidRDefault="006222B9" w:rsidP="003F5560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№2</w:t>
            </w:r>
          </w:p>
          <w:p w:rsidR="006222B9" w:rsidRPr="00FE2187" w:rsidRDefault="006222B9" w:rsidP="003F5560">
            <w:pPr>
              <w:jc w:val="center"/>
              <w:rPr>
                <w:b/>
                <w:bCs/>
                <w:sz w:val="16"/>
              </w:rPr>
            </w:pPr>
            <w:r w:rsidRPr="00FE2187">
              <w:rPr>
                <w:b/>
                <w:bCs/>
                <w:sz w:val="16"/>
              </w:rPr>
              <w:t>(комплект №1</w:t>
            </w:r>
            <w:r>
              <w:rPr>
                <w:b/>
                <w:bCs/>
                <w:sz w:val="16"/>
              </w:rPr>
              <w:t xml:space="preserve"> +</w:t>
            </w:r>
          </w:p>
          <w:p w:rsidR="006222B9" w:rsidRPr="00063AFF" w:rsidRDefault="006222B9" w:rsidP="003F5560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 w:rsidRPr="00063AFF">
              <w:rPr>
                <w:b/>
                <w:bCs/>
                <w:sz w:val="14"/>
              </w:rPr>
              <w:t>конфузоры</w:t>
            </w:r>
            <w:proofErr w:type="spellEnd"/>
            <w:r w:rsidRPr="00063AFF">
              <w:rPr>
                <w:b/>
                <w:bCs/>
                <w:sz w:val="14"/>
              </w:rPr>
              <w:t>)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2B9" w:rsidRPr="009C197C" w:rsidRDefault="006222B9" w:rsidP="003F5560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№3</w:t>
            </w:r>
          </w:p>
          <w:p w:rsidR="006222B9" w:rsidRPr="00FE2187" w:rsidRDefault="006222B9" w:rsidP="003F5560">
            <w:pPr>
              <w:jc w:val="center"/>
              <w:rPr>
                <w:b/>
                <w:bCs/>
                <w:sz w:val="16"/>
              </w:rPr>
            </w:pPr>
            <w:r w:rsidRPr="00FE2187">
              <w:rPr>
                <w:b/>
                <w:bCs/>
                <w:sz w:val="16"/>
              </w:rPr>
              <w:t>(комплект №1</w:t>
            </w:r>
          </w:p>
          <w:p w:rsidR="006222B9" w:rsidRPr="00063AFF" w:rsidRDefault="006222B9" w:rsidP="003F5560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>без имитатора)</w:t>
            </w:r>
          </w:p>
        </w:tc>
      </w:tr>
      <w:tr w:rsidR="006222B9" w:rsidRPr="009C197C" w:rsidTr="006222B9">
        <w:trPr>
          <w:trHeight w:hRule="exact" w:val="284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2B9" w:rsidRPr="009C197C" w:rsidRDefault="006222B9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2B9" w:rsidRPr="009C197C" w:rsidRDefault="006222B9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2B9" w:rsidRPr="009C197C" w:rsidRDefault="006222B9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2B9" w:rsidRPr="009C197C" w:rsidRDefault="006222B9" w:rsidP="003F5560">
            <w:pPr>
              <w:jc w:val="center"/>
              <w:rPr>
                <w:b/>
                <w:sz w:val="16"/>
              </w:rPr>
            </w:pPr>
          </w:p>
        </w:tc>
      </w:tr>
    </w:tbl>
    <w:p w:rsidR="00A9547A" w:rsidRPr="00EB01D8" w:rsidRDefault="00A9547A" w:rsidP="00182EC0">
      <w:pPr>
        <w:pStyle w:val="3"/>
        <w:spacing w:line="360" w:lineRule="auto"/>
        <w:jc w:val="left"/>
        <w:rPr>
          <w:rFonts w:ascii="Arial" w:hAnsi="Arial" w:cs="Arial"/>
          <w:b w:val="0"/>
          <w:sz w:val="12"/>
          <w:szCs w:val="12"/>
        </w:rPr>
      </w:pPr>
    </w:p>
    <w:p w:rsidR="001749EC" w:rsidRPr="00182EC0" w:rsidRDefault="001749EC" w:rsidP="00EB01D8">
      <w:pPr>
        <w:pStyle w:val="3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Дополнительные устройства:</w:t>
      </w:r>
    </w:p>
    <w:tbl>
      <w:tblPr>
        <w:tblpPr w:leftFromText="180" w:rightFromText="180" w:vertAnchor="text" w:horzAnchor="margin" w:tblpY="51"/>
        <w:tblOverlap w:val="never"/>
        <w:tblW w:w="482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44"/>
        <w:gridCol w:w="676"/>
      </w:tblGrid>
      <w:tr w:rsidR="00B13BF0" w:rsidRPr="009B6F69" w:rsidTr="00487C18">
        <w:trPr>
          <w:trHeight w:hRule="exact" w:val="284"/>
        </w:trPr>
        <w:tc>
          <w:tcPr>
            <w:tcW w:w="4144" w:type="dxa"/>
            <w:tcBorders>
              <w:right w:val="single" w:sz="12" w:space="0" w:color="auto"/>
            </w:tcBorders>
            <w:vAlign w:val="center"/>
          </w:tcPr>
          <w:p w:rsidR="00B13BF0" w:rsidRPr="009B6F69" w:rsidRDefault="00B13BF0" w:rsidP="001F6BA2">
            <w:pPr>
              <w:rPr>
                <w:b/>
                <w:bCs/>
                <w:sz w:val="16"/>
              </w:rPr>
            </w:pPr>
            <w:r w:rsidRPr="009B6F69">
              <w:rPr>
                <w:b/>
                <w:bCs/>
                <w:sz w:val="16"/>
              </w:rPr>
              <w:t xml:space="preserve">адаптер </w:t>
            </w:r>
            <w:r>
              <w:rPr>
                <w:b/>
                <w:bCs/>
                <w:sz w:val="16"/>
                <w:lang w:val="en-US"/>
              </w:rPr>
              <w:t>USB</w:t>
            </w:r>
            <w:r w:rsidRPr="00661876">
              <w:rPr>
                <w:b/>
                <w:bCs/>
                <w:sz w:val="16"/>
              </w:rPr>
              <w:t xml:space="preserve"> </w:t>
            </w:r>
            <w:r w:rsidR="001F6BA2">
              <w:rPr>
                <w:b/>
                <w:bCs/>
                <w:sz w:val="16"/>
                <w:lang w:val="en-US"/>
              </w:rPr>
              <w:t>RS</w:t>
            </w:r>
            <w:r w:rsidR="001F6BA2" w:rsidRPr="001F6BA2">
              <w:rPr>
                <w:b/>
                <w:bCs/>
                <w:sz w:val="16"/>
              </w:rPr>
              <w:t>232/485</w:t>
            </w:r>
            <w:r>
              <w:rPr>
                <w:b/>
                <w:bCs/>
                <w:sz w:val="16"/>
              </w:rPr>
              <w:t xml:space="preserve"> </w:t>
            </w:r>
            <w:r w:rsidRPr="00EB01D8">
              <w:rPr>
                <w:b/>
                <w:sz w:val="16"/>
              </w:rPr>
              <w:t>(для настройки Взлет ЭР)</w:t>
            </w:r>
            <w:r w:rsidR="00BE2F47">
              <w:rPr>
                <w:b/>
                <w:sz w:val="16"/>
              </w:rPr>
              <w:t>:</w:t>
            </w:r>
            <w:r w:rsidR="00EB01D8" w:rsidRPr="00EB01D8">
              <w:rPr>
                <w:b/>
                <w:sz w:val="16"/>
              </w:rPr>
              <w:t xml:space="preserve"> шт.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BF0" w:rsidRPr="009B6F69" w:rsidRDefault="00B13BF0" w:rsidP="000E14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7CBA" w:rsidRDefault="006E7CBA" w:rsidP="006E7CBA">
      <w:pPr>
        <w:spacing w:after="60"/>
        <w:ind w:right="-428"/>
        <w:rPr>
          <w:b/>
          <w:i/>
          <w:sz w:val="18"/>
          <w:szCs w:val="18"/>
        </w:rPr>
      </w:pPr>
    </w:p>
    <w:p w:rsidR="006E7CBA" w:rsidRPr="00A51BC2" w:rsidRDefault="006E7CBA" w:rsidP="00A51BC2">
      <w:pPr>
        <w:rPr>
          <w:sz w:val="18"/>
          <w:szCs w:val="18"/>
        </w:rPr>
      </w:pPr>
    </w:p>
    <w:p w:rsidR="0072334F" w:rsidRDefault="009E4884" w:rsidP="006962DB">
      <w:pPr>
        <w:spacing w:after="60"/>
        <w:ind w:left="57"/>
        <w:rPr>
          <w:b/>
          <w:i/>
          <w:sz w:val="16"/>
          <w:szCs w:val="16"/>
        </w:rPr>
      </w:pPr>
      <w:r w:rsidRPr="001F6BA2">
        <w:rPr>
          <w:b/>
          <w:i/>
          <w:color w:val="FF0000"/>
          <w:sz w:val="16"/>
          <w:szCs w:val="16"/>
        </w:rPr>
        <w:t>*</w:t>
      </w:r>
      <w:r w:rsidR="006962DB">
        <w:rPr>
          <w:b/>
          <w:i/>
          <w:sz w:val="16"/>
          <w:szCs w:val="16"/>
        </w:rPr>
        <w:t xml:space="preserve"> -</w:t>
      </w:r>
      <w:r w:rsidRPr="00DD3E09">
        <w:rPr>
          <w:b/>
          <w:i/>
          <w:sz w:val="16"/>
          <w:szCs w:val="16"/>
        </w:rPr>
        <w:t xml:space="preserve"> </w:t>
      </w:r>
      <w:r w:rsidR="006A4F0B">
        <w:rPr>
          <w:b/>
          <w:i/>
          <w:sz w:val="16"/>
          <w:szCs w:val="16"/>
          <w:lang w:val="en-US"/>
        </w:rPr>
        <w:t>DN</w:t>
      </w:r>
      <w:r w:rsidR="0072334F">
        <w:rPr>
          <w:b/>
          <w:i/>
          <w:sz w:val="16"/>
          <w:szCs w:val="16"/>
        </w:rPr>
        <w:t xml:space="preserve">300 только </w:t>
      </w:r>
      <w:r w:rsidR="006A4F0B">
        <w:rPr>
          <w:b/>
          <w:i/>
          <w:sz w:val="16"/>
          <w:szCs w:val="16"/>
        </w:rPr>
        <w:t>с диапазоном 1</w:t>
      </w:r>
      <w:r w:rsidR="006A4F0B" w:rsidRPr="006A4F0B">
        <w:rPr>
          <w:b/>
          <w:i/>
          <w:sz w:val="16"/>
          <w:szCs w:val="16"/>
        </w:rPr>
        <w:t>:250</w:t>
      </w:r>
      <w:r w:rsidR="00EB01D8" w:rsidRPr="00EB01D8">
        <w:rPr>
          <w:b/>
          <w:i/>
          <w:sz w:val="16"/>
          <w:szCs w:val="16"/>
        </w:rPr>
        <w:t>;</w:t>
      </w:r>
      <w:r w:rsidR="0072334F">
        <w:rPr>
          <w:b/>
          <w:i/>
          <w:sz w:val="16"/>
          <w:szCs w:val="16"/>
        </w:rPr>
        <w:t xml:space="preserve"> </w:t>
      </w:r>
    </w:p>
    <w:p w:rsidR="003B2541" w:rsidRPr="00EB01D8" w:rsidRDefault="006222B9" w:rsidP="006962DB">
      <w:pPr>
        <w:spacing w:after="60"/>
        <w:ind w:left="57"/>
        <w:rPr>
          <w:b/>
          <w:i/>
          <w:sz w:val="16"/>
          <w:szCs w:val="16"/>
        </w:rPr>
      </w:pPr>
      <w:r>
        <w:rPr>
          <w:b/>
          <w:i/>
          <w:color w:val="FF0000"/>
          <w:sz w:val="16"/>
          <w:szCs w:val="16"/>
        </w:rPr>
        <w:t xml:space="preserve"> </w:t>
      </w:r>
    </w:p>
    <w:p w:rsidR="00A51BC2" w:rsidRPr="00C82A24" w:rsidRDefault="00A51BC2" w:rsidP="007B547A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5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5"/>
      </w:tblGrid>
      <w:tr w:rsidR="00A51BC2" w:rsidRPr="009C197C" w:rsidTr="00C57A11">
        <w:trPr>
          <w:trHeight w:hRule="exact" w:val="1451"/>
        </w:trPr>
        <w:tc>
          <w:tcPr>
            <w:tcW w:w="10755" w:type="dxa"/>
          </w:tcPr>
          <w:p w:rsidR="00A51BC2" w:rsidRPr="003F0E77" w:rsidRDefault="00A51BC2" w:rsidP="00845906">
            <w:pPr>
              <w:spacing w:before="60"/>
              <w:rPr>
                <w:b/>
                <w:sz w:val="16"/>
              </w:rPr>
            </w:pPr>
            <w:bookmarkStart w:id="0" w:name="_GoBack"/>
            <w:bookmarkEnd w:id="0"/>
          </w:p>
        </w:tc>
      </w:tr>
    </w:tbl>
    <w:p w:rsidR="00A51BC2" w:rsidRDefault="00A51BC2" w:rsidP="00A51BC2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Х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A51BC2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B936C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1BC2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A51BC2" w:rsidRPr="002B1F02" w:rsidRDefault="00A51BC2" w:rsidP="00A51BC2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A51BC2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A20AF2" w:rsidRPr="00A51BC2" w:rsidRDefault="00A20AF2" w:rsidP="007B547A">
      <w:pPr>
        <w:rPr>
          <w:sz w:val="8"/>
          <w:szCs w:val="8"/>
        </w:rPr>
      </w:pPr>
    </w:p>
    <w:sectPr w:rsidR="00A20AF2" w:rsidRPr="00A51BC2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A6E4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0AF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00C8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43898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40CA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8212A"/>
    <w:multiLevelType w:val="hybridMultilevel"/>
    <w:tmpl w:val="348C55D6"/>
    <w:lvl w:ilvl="0" w:tplc="E34461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81C08"/>
    <w:multiLevelType w:val="hybridMultilevel"/>
    <w:tmpl w:val="767877A8"/>
    <w:lvl w:ilvl="0" w:tplc="F6F47BD0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C2"/>
    <w:rsid w:val="000018F9"/>
    <w:rsid w:val="000072BC"/>
    <w:rsid w:val="000108EB"/>
    <w:rsid w:val="00010B6B"/>
    <w:rsid w:val="000253DE"/>
    <w:rsid w:val="00031C66"/>
    <w:rsid w:val="000351DA"/>
    <w:rsid w:val="0003772F"/>
    <w:rsid w:val="0004535F"/>
    <w:rsid w:val="00045D01"/>
    <w:rsid w:val="00050865"/>
    <w:rsid w:val="00051433"/>
    <w:rsid w:val="00055374"/>
    <w:rsid w:val="0005668F"/>
    <w:rsid w:val="00060350"/>
    <w:rsid w:val="0006278E"/>
    <w:rsid w:val="00063AFF"/>
    <w:rsid w:val="000647BD"/>
    <w:rsid w:val="000676D9"/>
    <w:rsid w:val="00072042"/>
    <w:rsid w:val="00073A1C"/>
    <w:rsid w:val="000A7492"/>
    <w:rsid w:val="000B2371"/>
    <w:rsid w:val="000D0C23"/>
    <w:rsid w:val="000D455C"/>
    <w:rsid w:val="000E1461"/>
    <w:rsid w:val="000E21B0"/>
    <w:rsid w:val="000F293F"/>
    <w:rsid w:val="000F3676"/>
    <w:rsid w:val="00131965"/>
    <w:rsid w:val="001341FD"/>
    <w:rsid w:val="00134D25"/>
    <w:rsid w:val="001434A5"/>
    <w:rsid w:val="001449E2"/>
    <w:rsid w:val="00144C23"/>
    <w:rsid w:val="001530E4"/>
    <w:rsid w:val="00160B08"/>
    <w:rsid w:val="00171E2D"/>
    <w:rsid w:val="001749EC"/>
    <w:rsid w:val="00182EC0"/>
    <w:rsid w:val="001A2934"/>
    <w:rsid w:val="001B14FA"/>
    <w:rsid w:val="001B1CE2"/>
    <w:rsid w:val="001B254B"/>
    <w:rsid w:val="001C0D2B"/>
    <w:rsid w:val="001C3CCE"/>
    <w:rsid w:val="001E00F6"/>
    <w:rsid w:val="001E77EA"/>
    <w:rsid w:val="001F6BA2"/>
    <w:rsid w:val="00200121"/>
    <w:rsid w:val="002009C9"/>
    <w:rsid w:val="002016BD"/>
    <w:rsid w:val="00203B86"/>
    <w:rsid w:val="0020631A"/>
    <w:rsid w:val="002103E7"/>
    <w:rsid w:val="002126AD"/>
    <w:rsid w:val="00212AEA"/>
    <w:rsid w:val="002206F2"/>
    <w:rsid w:val="0022234C"/>
    <w:rsid w:val="00230413"/>
    <w:rsid w:val="00251839"/>
    <w:rsid w:val="00254822"/>
    <w:rsid w:val="00254C10"/>
    <w:rsid w:val="002576A1"/>
    <w:rsid w:val="00257A20"/>
    <w:rsid w:val="002900CE"/>
    <w:rsid w:val="00291B24"/>
    <w:rsid w:val="00295B7B"/>
    <w:rsid w:val="002C1526"/>
    <w:rsid w:val="002D6F64"/>
    <w:rsid w:val="002D788D"/>
    <w:rsid w:val="002E1C1C"/>
    <w:rsid w:val="002E4BA9"/>
    <w:rsid w:val="002E652C"/>
    <w:rsid w:val="002F145C"/>
    <w:rsid w:val="002F4C36"/>
    <w:rsid w:val="002F52F3"/>
    <w:rsid w:val="003009B2"/>
    <w:rsid w:val="00303117"/>
    <w:rsid w:val="003069A5"/>
    <w:rsid w:val="003130A8"/>
    <w:rsid w:val="0033252E"/>
    <w:rsid w:val="00344700"/>
    <w:rsid w:val="0034767D"/>
    <w:rsid w:val="00352280"/>
    <w:rsid w:val="00353094"/>
    <w:rsid w:val="003539A3"/>
    <w:rsid w:val="00363F14"/>
    <w:rsid w:val="003704C6"/>
    <w:rsid w:val="00371D91"/>
    <w:rsid w:val="00374B74"/>
    <w:rsid w:val="00384990"/>
    <w:rsid w:val="00392164"/>
    <w:rsid w:val="003930C2"/>
    <w:rsid w:val="003946FB"/>
    <w:rsid w:val="0039735D"/>
    <w:rsid w:val="003A6422"/>
    <w:rsid w:val="003A7095"/>
    <w:rsid w:val="003B2541"/>
    <w:rsid w:val="003B7AB7"/>
    <w:rsid w:val="003C1BFD"/>
    <w:rsid w:val="003D7E7F"/>
    <w:rsid w:val="003E385E"/>
    <w:rsid w:val="003F192A"/>
    <w:rsid w:val="003F5560"/>
    <w:rsid w:val="00407586"/>
    <w:rsid w:val="00416094"/>
    <w:rsid w:val="00423171"/>
    <w:rsid w:val="00425ED9"/>
    <w:rsid w:val="00426C1F"/>
    <w:rsid w:val="00427104"/>
    <w:rsid w:val="00427AC2"/>
    <w:rsid w:val="004314BD"/>
    <w:rsid w:val="00431A45"/>
    <w:rsid w:val="00432D3D"/>
    <w:rsid w:val="004370DA"/>
    <w:rsid w:val="004431DC"/>
    <w:rsid w:val="00453F09"/>
    <w:rsid w:val="00454131"/>
    <w:rsid w:val="00456A9C"/>
    <w:rsid w:val="00460409"/>
    <w:rsid w:val="0048113F"/>
    <w:rsid w:val="00481818"/>
    <w:rsid w:val="00485BF2"/>
    <w:rsid w:val="00487209"/>
    <w:rsid w:val="00487A32"/>
    <w:rsid w:val="00487C18"/>
    <w:rsid w:val="00493A05"/>
    <w:rsid w:val="004A39D9"/>
    <w:rsid w:val="004C67A8"/>
    <w:rsid w:val="004D6BC2"/>
    <w:rsid w:val="004D73A3"/>
    <w:rsid w:val="004D7CFB"/>
    <w:rsid w:val="004E36B6"/>
    <w:rsid w:val="004E3A2A"/>
    <w:rsid w:val="00507BEB"/>
    <w:rsid w:val="00511BAB"/>
    <w:rsid w:val="005136CF"/>
    <w:rsid w:val="00513841"/>
    <w:rsid w:val="005206C4"/>
    <w:rsid w:val="00524899"/>
    <w:rsid w:val="00526497"/>
    <w:rsid w:val="00530814"/>
    <w:rsid w:val="005479B8"/>
    <w:rsid w:val="00553B3D"/>
    <w:rsid w:val="00571CBD"/>
    <w:rsid w:val="00571DF3"/>
    <w:rsid w:val="0058737C"/>
    <w:rsid w:val="00591E20"/>
    <w:rsid w:val="00595FAC"/>
    <w:rsid w:val="00596535"/>
    <w:rsid w:val="005A277E"/>
    <w:rsid w:val="005A7BBD"/>
    <w:rsid w:val="005B2C68"/>
    <w:rsid w:val="005B57D1"/>
    <w:rsid w:val="005B6471"/>
    <w:rsid w:val="005B757E"/>
    <w:rsid w:val="005C0A4B"/>
    <w:rsid w:val="005C4ED6"/>
    <w:rsid w:val="005C7A02"/>
    <w:rsid w:val="005D3557"/>
    <w:rsid w:val="005D7519"/>
    <w:rsid w:val="005E3554"/>
    <w:rsid w:val="005E3E00"/>
    <w:rsid w:val="005F00F7"/>
    <w:rsid w:val="005F2589"/>
    <w:rsid w:val="005F6884"/>
    <w:rsid w:val="00602D06"/>
    <w:rsid w:val="00603551"/>
    <w:rsid w:val="00604E7E"/>
    <w:rsid w:val="00606914"/>
    <w:rsid w:val="00610C67"/>
    <w:rsid w:val="00614DA3"/>
    <w:rsid w:val="00617E5A"/>
    <w:rsid w:val="006222B9"/>
    <w:rsid w:val="00641726"/>
    <w:rsid w:val="00641DB9"/>
    <w:rsid w:val="006446B8"/>
    <w:rsid w:val="006604B9"/>
    <w:rsid w:val="00661876"/>
    <w:rsid w:val="0066295C"/>
    <w:rsid w:val="00665201"/>
    <w:rsid w:val="0068234B"/>
    <w:rsid w:val="006962DB"/>
    <w:rsid w:val="00696C4B"/>
    <w:rsid w:val="006A4F0B"/>
    <w:rsid w:val="006B349F"/>
    <w:rsid w:val="006E7CBA"/>
    <w:rsid w:val="006F33BA"/>
    <w:rsid w:val="006F3B09"/>
    <w:rsid w:val="006F3CFF"/>
    <w:rsid w:val="00706DD7"/>
    <w:rsid w:val="00707BD6"/>
    <w:rsid w:val="007108F3"/>
    <w:rsid w:val="0072334F"/>
    <w:rsid w:val="00735A23"/>
    <w:rsid w:val="007548C3"/>
    <w:rsid w:val="00761EE0"/>
    <w:rsid w:val="0076712B"/>
    <w:rsid w:val="007755FF"/>
    <w:rsid w:val="007904F3"/>
    <w:rsid w:val="00794AFB"/>
    <w:rsid w:val="007A43D3"/>
    <w:rsid w:val="007A565E"/>
    <w:rsid w:val="007B547A"/>
    <w:rsid w:val="007C1EFB"/>
    <w:rsid w:val="007C338E"/>
    <w:rsid w:val="007C35D9"/>
    <w:rsid w:val="007C66A2"/>
    <w:rsid w:val="007E58DF"/>
    <w:rsid w:val="007F1563"/>
    <w:rsid w:val="007F2007"/>
    <w:rsid w:val="00801EAB"/>
    <w:rsid w:val="00816282"/>
    <w:rsid w:val="00822160"/>
    <w:rsid w:val="00824CC8"/>
    <w:rsid w:val="00826C0E"/>
    <w:rsid w:val="008373B7"/>
    <w:rsid w:val="00837DC2"/>
    <w:rsid w:val="0084053A"/>
    <w:rsid w:val="00841660"/>
    <w:rsid w:val="0085484E"/>
    <w:rsid w:val="008610DC"/>
    <w:rsid w:val="00865250"/>
    <w:rsid w:val="008716D6"/>
    <w:rsid w:val="00871B14"/>
    <w:rsid w:val="008837DD"/>
    <w:rsid w:val="0089797F"/>
    <w:rsid w:val="008B730D"/>
    <w:rsid w:val="008C0D4B"/>
    <w:rsid w:val="008C4F46"/>
    <w:rsid w:val="008D0F5E"/>
    <w:rsid w:val="008D47E8"/>
    <w:rsid w:val="008E1946"/>
    <w:rsid w:val="008E7834"/>
    <w:rsid w:val="008F04C5"/>
    <w:rsid w:val="008F215B"/>
    <w:rsid w:val="008F58F9"/>
    <w:rsid w:val="00901364"/>
    <w:rsid w:val="00906125"/>
    <w:rsid w:val="009103AA"/>
    <w:rsid w:val="00914F4A"/>
    <w:rsid w:val="00926975"/>
    <w:rsid w:val="0093104A"/>
    <w:rsid w:val="009349F1"/>
    <w:rsid w:val="00945E58"/>
    <w:rsid w:val="0096377B"/>
    <w:rsid w:val="00965C41"/>
    <w:rsid w:val="00967C64"/>
    <w:rsid w:val="009738E2"/>
    <w:rsid w:val="00984852"/>
    <w:rsid w:val="00985A09"/>
    <w:rsid w:val="00985ECF"/>
    <w:rsid w:val="009A2A5C"/>
    <w:rsid w:val="009A4C99"/>
    <w:rsid w:val="009B04FE"/>
    <w:rsid w:val="009B6F69"/>
    <w:rsid w:val="009B7483"/>
    <w:rsid w:val="009C620C"/>
    <w:rsid w:val="009D09B4"/>
    <w:rsid w:val="009D2490"/>
    <w:rsid w:val="009E2258"/>
    <w:rsid w:val="009E4884"/>
    <w:rsid w:val="009E5D7C"/>
    <w:rsid w:val="009F1C89"/>
    <w:rsid w:val="009F7FA8"/>
    <w:rsid w:val="00A20AF2"/>
    <w:rsid w:val="00A307F8"/>
    <w:rsid w:val="00A44C74"/>
    <w:rsid w:val="00A46D72"/>
    <w:rsid w:val="00A51BC2"/>
    <w:rsid w:val="00A51EFC"/>
    <w:rsid w:val="00A56EB5"/>
    <w:rsid w:val="00A6239B"/>
    <w:rsid w:val="00A64BEA"/>
    <w:rsid w:val="00A70292"/>
    <w:rsid w:val="00A7089E"/>
    <w:rsid w:val="00A7568D"/>
    <w:rsid w:val="00A83278"/>
    <w:rsid w:val="00A9547A"/>
    <w:rsid w:val="00A96C44"/>
    <w:rsid w:val="00AB2543"/>
    <w:rsid w:val="00AD63F7"/>
    <w:rsid w:val="00AD7FFA"/>
    <w:rsid w:val="00AE2694"/>
    <w:rsid w:val="00AE37A4"/>
    <w:rsid w:val="00AE5487"/>
    <w:rsid w:val="00AF13BA"/>
    <w:rsid w:val="00B01881"/>
    <w:rsid w:val="00B0524F"/>
    <w:rsid w:val="00B1012D"/>
    <w:rsid w:val="00B12826"/>
    <w:rsid w:val="00B13003"/>
    <w:rsid w:val="00B13BF0"/>
    <w:rsid w:val="00B17171"/>
    <w:rsid w:val="00B2219E"/>
    <w:rsid w:val="00B24533"/>
    <w:rsid w:val="00B2468B"/>
    <w:rsid w:val="00B43B07"/>
    <w:rsid w:val="00B4639B"/>
    <w:rsid w:val="00B603D0"/>
    <w:rsid w:val="00B62DA0"/>
    <w:rsid w:val="00B7102B"/>
    <w:rsid w:val="00B73450"/>
    <w:rsid w:val="00B83AEF"/>
    <w:rsid w:val="00B86DAC"/>
    <w:rsid w:val="00B93051"/>
    <w:rsid w:val="00B936C6"/>
    <w:rsid w:val="00B93FA4"/>
    <w:rsid w:val="00B97611"/>
    <w:rsid w:val="00B97929"/>
    <w:rsid w:val="00BA2207"/>
    <w:rsid w:val="00BA3CD1"/>
    <w:rsid w:val="00BC35BC"/>
    <w:rsid w:val="00BD0D34"/>
    <w:rsid w:val="00BD1ECD"/>
    <w:rsid w:val="00BE0CA0"/>
    <w:rsid w:val="00BE2F47"/>
    <w:rsid w:val="00BE7C48"/>
    <w:rsid w:val="00BF6783"/>
    <w:rsid w:val="00C01202"/>
    <w:rsid w:val="00C03FF7"/>
    <w:rsid w:val="00C06D2F"/>
    <w:rsid w:val="00C10D2F"/>
    <w:rsid w:val="00C12F27"/>
    <w:rsid w:val="00C13B4F"/>
    <w:rsid w:val="00C13CA1"/>
    <w:rsid w:val="00C15C4E"/>
    <w:rsid w:val="00C1676C"/>
    <w:rsid w:val="00C20618"/>
    <w:rsid w:val="00C2158E"/>
    <w:rsid w:val="00C3095D"/>
    <w:rsid w:val="00C37CAC"/>
    <w:rsid w:val="00C43C87"/>
    <w:rsid w:val="00C45CF0"/>
    <w:rsid w:val="00C4757D"/>
    <w:rsid w:val="00C565D4"/>
    <w:rsid w:val="00C57A11"/>
    <w:rsid w:val="00C65761"/>
    <w:rsid w:val="00C72C50"/>
    <w:rsid w:val="00C72D11"/>
    <w:rsid w:val="00C7553C"/>
    <w:rsid w:val="00C77B6F"/>
    <w:rsid w:val="00C85219"/>
    <w:rsid w:val="00CA0649"/>
    <w:rsid w:val="00CA1B30"/>
    <w:rsid w:val="00CA3F96"/>
    <w:rsid w:val="00CB07F2"/>
    <w:rsid w:val="00CB11B9"/>
    <w:rsid w:val="00CB260D"/>
    <w:rsid w:val="00CC19C6"/>
    <w:rsid w:val="00CD714D"/>
    <w:rsid w:val="00CE1514"/>
    <w:rsid w:val="00CF199B"/>
    <w:rsid w:val="00CF4C3E"/>
    <w:rsid w:val="00CF6AC9"/>
    <w:rsid w:val="00D00B86"/>
    <w:rsid w:val="00D01741"/>
    <w:rsid w:val="00D051B5"/>
    <w:rsid w:val="00D11580"/>
    <w:rsid w:val="00D13765"/>
    <w:rsid w:val="00D21D54"/>
    <w:rsid w:val="00D31235"/>
    <w:rsid w:val="00D34B3F"/>
    <w:rsid w:val="00D42CB8"/>
    <w:rsid w:val="00D51D3A"/>
    <w:rsid w:val="00D56A3D"/>
    <w:rsid w:val="00D57D7C"/>
    <w:rsid w:val="00D76D10"/>
    <w:rsid w:val="00D8203E"/>
    <w:rsid w:val="00D91D73"/>
    <w:rsid w:val="00DB4037"/>
    <w:rsid w:val="00DC3F9D"/>
    <w:rsid w:val="00DD3E09"/>
    <w:rsid w:val="00DF2FA7"/>
    <w:rsid w:val="00DF46D8"/>
    <w:rsid w:val="00E10073"/>
    <w:rsid w:val="00E101E6"/>
    <w:rsid w:val="00E15193"/>
    <w:rsid w:val="00E17DEB"/>
    <w:rsid w:val="00E313F3"/>
    <w:rsid w:val="00E42978"/>
    <w:rsid w:val="00E45AAE"/>
    <w:rsid w:val="00E45D55"/>
    <w:rsid w:val="00E5460B"/>
    <w:rsid w:val="00E576D2"/>
    <w:rsid w:val="00E6277F"/>
    <w:rsid w:val="00E676A9"/>
    <w:rsid w:val="00E7269B"/>
    <w:rsid w:val="00E86DF5"/>
    <w:rsid w:val="00E92D11"/>
    <w:rsid w:val="00EA1E28"/>
    <w:rsid w:val="00EA5C3C"/>
    <w:rsid w:val="00EB01D8"/>
    <w:rsid w:val="00ED2F53"/>
    <w:rsid w:val="00EE1E63"/>
    <w:rsid w:val="00EE7E43"/>
    <w:rsid w:val="00EF11B3"/>
    <w:rsid w:val="00EF4564"/>
    <w:rsid w:val="00F007B5"/>
    <w:rsid w:val="00F07588"/>
    <w:rsid w:val="00F141B1"/>
    <w:rsid w:val="00F147CB"/>
    <w:rsid w:val="00F15A7C"/>
    <w:rsid w:val="00F1604A"/>
    <w:rsid w:val="00F2078E"/>
    <w:rsid w:val="00F30502"/>
    <w:rsid w:val="00F40236"/>
    <w:rsid w:val="00F46BCE"/>
    <w:rsid w:val="00F47222"/>
    <w:rsid w:val="00F527B0"/>
    <w:rsid w:val="00F550DC"/>
    <w:rsid w:val="00F5636F"/>
    <w:rsid w:val="00F656E7"/>
    <w:rsid w:val="00F80BEB"/>
    <w:rsid w:val="00F81BEA"/>
    <w:rsid w:val="00F83451"/>
    <w:rsid w:val="00F90848"/>
    <w:rsid w:val="00F93993"/>
    <w:rsid w:val="00FB27E4"/>
    <w:rsid w:val="00FD4EFB"/>
    <w:rsid w:val="00FE2187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082A-DA8F-47E9-8DD5-09F05789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0">
    <w:name w:val="heading 2"/>
    <w:basedOn w:val="a"/>
    <w:next w:val="a"/>
    <w:qFormat/>
    <w:rsid w:val="00AE54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AE548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">
    <w:name w:val="List Bullet 2"/>
    <w:basedOn w:val="a"/>
    <w:autoRedefine/>
    <w:rsid w:val="00AE5487"/>
    <w:pPr>
      <w:numPr>
        <w:numId w:val="4"/>
      </w:numPr>
    </w:pPr>
  </w:style>
  <w:style w:type="character" w:styleId="a8">
    <w:name w:val="Hyperlink"/>
    <w:rsid w:val="00AE5487"/>
    <w:rPr>
      <w:color w:val="0000FF"/>
      <w:u w:val="single"/>
    </w:rPr>
  </w:style>
  <w:style w:type="paragraph" w:styleId="a9">
    <w:name w:val="Balloon Text"/>
    <w:basedOn w:val="a"/>
    <w:semiHidden/>
    <w:rsid w:val="00826C0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3539A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E7269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726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81B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BA3CD1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uiPriority w:val="34"/>
    <w:qFormat/>
    <w:rsid w:val="0069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1;&#1072;&#1081;&#1090;%20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51DC-80C3-48A6-9C42-D1B6EBBB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Лайт М.dot</Template>
  <TotalTime>51</TotalTime>
  <Pages>1</Pages>
  <Words>227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Лайт М</vt:lpstr>
    </vt:vector>
  </TitlesOfParts>
  <Company>vzljot</Company>
  <LinksUpToDate>false</LinksUpToDate>
  <CharactersWithSpaces>2001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Лайт М</dc:title>
  <dc:subject/>
  <dc:creator>Крым Андрей Евгеньевич</dc:creator>
  <cp:keywords/>
  <cp:lastModifiedBy>Морошкин Антон Геннадьевич</cp:lastModifiedBy>
  <cp:revision>7</cp:revision>
  <cp:lastPrinted>2020-07-14T13:15:00Z</cp:lastPrinted>
  <dcterms:created xsi:type="dcterms:W3CDTF">2025-03-14T12:04:00Z</dcterms:created>
  <dcterms:modified xsi:type="dcterms:W3CDTF">2025-03-17T09:55:00Z</dcterms:modified>
</cp:coreProperties>
</file>